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011D" w14:textId="53CDC936" w:rsidR="00975A73" w:rsidRDefault="00367D1B" w:rsidP="00367D1B">
      <w:pPr>
        <w:jc w:val="center"/>
        <w:rPr>
          <w:rFonts w:ascii="Century Gothic" w:hAnsi="Century Gothic"/>
          <w:b/>
          <w:color w:val="7030A0"/>
          <w:sz w:val="48"/>
          <w:szCs w:val="48"/>
          <w:u w:val="single"/>
        </w:rPr>
      </w:pPr>
      <w:r w:rsidRPr="00367D1B">
        <w:rPr>
          <w:rFonts w:ascii="Century Gothic" w:hAnsi="Century Gothic"/>
          <w:b/>
          <w:color w:val="7030A0"/>
          <w:sz w:val="48"/>
          <w:szCs w:val="48"/>
          <w:u w:val="single"/>
        </w:rPr>
        <w:t>Story Crew</w:t>
      </w:r>
    </w:p>
    <w:p w14:paraId="44B47A3F" w14:textId="77777777" w:rsidR="00367D1B" w:rsidRDefault="00367D1B" w:rsidP="00367D1B">
      <w:pPr>
        <w:jc w:val="center"/>
        <w:rPr>
          <w:rFonts w:ascii="Century Gothic" w:hAnsi="Century Gothic"/>
          <w:b/>
          <w:color w:val="7030A0"/>
          <w:sz w:val="48"/>
          <w:szCs w:val="48"/>
          <w:u w:val="single"/>
        </w:rPr>
      </w:pPr>
      <w:r>
        <w:rPr>
          <w:rFonts w:ascii="Century Gothic" w:hAnsi="Century Gothic"/>
          <w:b/>
          <w:noProof/>
          <w:color w:val="7030A0"/>
          <w:sz w:val="48"/>
          <w:szCs w:val="48"/>
          <w:u w:val="single"/>
        </w:rPr>
        <w:drawing>
          <wp:inline distT="0" distB="0" distL="0" distR="0" wp14:anchorId="2BDE7B8D" wp14:editId="11369E4D">
            <wp:extent cx="3241857" cy="342696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TRaXRj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461" cy="34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28C04" w14:textId="77777777" w:rsidR="00367D1B" w:rsidRDefault="00367D1B" w:rsidP="00367D1B">
      <w:pPr>
        <w:jc w:val="center"/>
        <w:rPr>
          <w:rFonts w:ascii="Century Gothic" w:hAnsi="Century Gothic"/>
          <w:color w:val="7030A0"/>
          <w:sz w:val="48"/>
          <w:szCs w:val="48"/>
        </w:rPr>
      </w:pPr>
      <w:r>
        <w:rPr>
          <w:rFonts w:ascii="Century Gothic" w:hAnsi="Century Gothic"/>
          <w:color w:val="7030A0"/>
          <w:sz w:val="48"/>
          <w:szCs w:val="48"/>
        </w:rPr>
        <w:t>Come join us for story time, a craft and snack.  Each child will receive a gently used or new book to take home.</w:t>
      </w:r>
    </w:p>
    <w:p w14:paraId="74825A14" w14:textId="77777777" w:rsidR="00367D1B" w:rsidRDefault="00367D1B" w:rsidP="00367D1B">
      <w:pPr>
        <w:jc w:val="center"/>
        <w:rPr>
          <w:rFonts w:ascii="Century Gothic" w:hAnsi="Century Gothic"/>
          <w:color w:val="7030A0"/>
          <w:sz w:val="48"/>
          <w:szCs w:val="48"/>
        </w:rPr>
      </w:pPr>
      <w:r>
        <w:rPr>
          <w:rFonts w:ascii="Century Gothic" w:hAnsi="Century Gothic"/>
          <w:color w:val="7030A0"/>
          <w:sz w:val="48"/>
          <w:szCs w:val="48"/>
        </w:rPr>
        <w:t>Fun for the family</w:t>
      </w:r>
      <w:r w:rsidRPr="00367D1B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color w:val="7030A0"/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C6AF4B" w14:textId="0394D1F0" w:rsidR="00367D1B" w:rsidRDefault="00367D1B" w:rsidP="00367D1B">
      <w:pPr>
        <w:spacing w:after="0"/>
        <w:rPr>
          <w:rFonts w:ascii="Century Gothic" w:hAnsi="Century Gothic"/>
          <w:color w:val="7030A0"/>
          <w:sz w:val="52"/>
          <w:szCs w:val="52"/>
        </w:rPr>
      </w:pPr>
      <w:proofErr w:type="gramStart"/>
      <w:r>
        <w:rPr>
          <w:rFonts w:ascii="Century Gothic" w:hAnsi="Century Gothic"/>
          <w:color w:val="7030A0"/>
          <w:sz w:val="52"/>
          <w:szCs w:val="52"/>
        </w:rPr>
        <w:t>Where :</w:t>
      </w:r>
      <w:proofErr w:type="gramEnd"/>
      <w:r w:rsidR="00975E4D">
        <w:rPr>
          <w:rFonts w:ascii="Century Gothic" w:hAnsi="Century Gothic"/>
          <w:color w:val="7030A0"/>
          <w:sz w:val="52"/>
          <w:szCs w:val="52"/>
        </w:rPr>
        <w:t xml:space="preserve"> </w:t>
      </w:r>
      <w:r w:rsidR="00495695">
        <w:rPr>
          <w:rFonts w:ascii="Century Gothic" w:hAnsi="Century Gothic"/>
          <w:color w:val="7030A0"/>
          <w:sz w:val="52"/>
          <w:szCs w:val="52"/>
        </w:rPr>
        <w:t>Akron</w:t>
      </w:r>
      <w:r w:rsidRPr="00367D1B">
        <w:rPr>
          <w:rFonts w:ascii="Century Gothic" w:hAnsi="Century Gothic"/>
          <w:color w:val="7030A0"/>
          <w:sz w:val="52"/>
          <w:szCs w:val="52"/>
        </w:rPr>
        <w:t xml:space="preserve"> Elementary</w:t>
      </w:r>
    </w:p>
    <w:p w14:paraId="2C3FBE2B" w14:textId="77777777" w:rsidR="00367D1B" w:rsidRPr="00367D1B" w:rsidRDefault="00367D1B" w:rsidP="00367D1B">
      <w:pPr>
        <w:spacing w:after="0"/>
        <w:rPr>
          <w:rFonts w:ascii="Century Gothic" w:hAnsi="Century Gothic"/>
          <w:color w:val="7030A0"/>
          <w:sz w:val="52"/>
          <w:szCs w:val="52"/>
        </w:rPr>
      </w:pPr>
    </w:p>
    <w:p w14:paraId="246F3D02" w14:textId="04B18FA4" w:rsidR="00367D1B" w:rsidRPr="00367D1B" w:rsidRDefault="00367D1B" w:rsidP="00367D1B">
      <w:pPr>
        <w:rPr>
          <w:rFonts w:ascii="Century Gothic" w:hAnsi="Century Gothic"/>
          <w:color w:val="7030A0"/>
          <w:sz w:val="52"/>
          <w:szCs w:val="52"/>
        </w:rPr>
      </w:pPr>
      <w:r>
        <w:rPr>
          <w:rFonts w:ascii="Century Gothic" w:hAnsi="Century Gothic"/>
          <w:color w:val="7030A0"/>
          <w:sz w:val="52"/>
          <w:szCs w:val="52"/>
        </w:rPr>
        <w:t xml:space="preserve">When: </w:t>
      </w:r>
      <w:r w:rsidR="00495695">
        <w:rPr>
          <w:rFonts w:ascii="Century Gothic" w:hAnsi="Century Gothic"/>
          <w:color w:val="7030A0"/>
          <w:sz w:val="52"/>
          <w:szCs w:val="52"/>
        </w:rPr>
        <w:t>December</w:t>
      </w:r>
      <w:r w:rsidR="00975E4D">
        <w:rPr>
          <w:rFonts w:ascii="Century Gothic" w:hAnsi="Century Gothic"/>
          <w:color w:val="7030A0"/>
          <w:sz w:val="52"/>
          <w:szCs w:val="52"/>
        </w:rPr>
        <w:t xml:space="preserve"> </w:t>
      </w:r>
      <w:r w:rsidR="00495695">
        <w:rPr>
          <w:rFonts w:ascii="Century Gothic" w:hAnsi="Century Gothic"/>
          <w:color w:val="7030A0"/>
          <w:sz w:val="52"/>
          <w:szCs w:val="52"/>
        </w:rPr>
        <w:t>9</w:t>
      </w:r>
      <w:r w:rsidR="00975E4D" w:rsidRPr="00975E4D">
        <w:rPr>
          <w:rFonts w:ascii="Century Gothic" w:hAnsi="Century Gothic"/>
          <w:color w:val="7030A0"/>
          <w:sz w:val="52"/>
          <w:szCs w:val="52"/>
          <w:vertAlign w:val="superscript"/>
        </w:rPr>
        <w:t>th</w:t>
      </w:r>
      <w:r w:rsidR="00975E4D">
        <w:rPr>
          <w:rFonts w:ascii="Century Gothic" w:hAnsi="Century Gothic"/>
          <w:color w:val="7030A0"/>
          <w:sz w:val="52"/>
          <w:szCs w:val="52"/>
        </w:rPr>
        <w:t xml:space="preserve"> </w:t>
      </w:r>
      <w:r>
        <w:rPr>
          <w:rFonts w:ascii="Century Gothic" w:hAnsi="Century Gothic"/>
          <w:color w:val="7030A0"/>
          <w:sz w:val="52"/>
          <w:szCs w:val="52"/>
        </w:rPr>
        <w:t xml:space="preserve">from </w:t>
      </w:r>
      <w:r w:rsidR="00495695">
        <w:rPr>
          <w:rFonts w:ascii="Century Gothic" w:hAnsi="Century Gothic"/>
          <w:color w:val="7030A0"/>
          <w:sz w:val="52"/>
          <w:szCs w:val="52"/>
        </w:rPr>
        <w:t>10 -11AM</w:t>
      </w:r>
    </w:p>
    <w:p w14:paraId="5A8430D8" w14:textId="77777777" w:rsidR="00367D1B" w:rsidRDefault="00367D1B" w:rsidP="00367D1B">
      <w:pPr>
        <w:jc w:val="center"/>
        <w:rPr>
          <w:rFonts w:ascii="Kristen ITC" w:hAnsi="Kristen ITC"/>
          <w:b/>
          <w:color w:val="000000" w:themeColor="text1"/>
          <w:sz w:val="28"/>
        </w:rPr>
      </w:pPr>
    </w:p>
    <w:p w14:paraId="1C52B460" w14:textId="77777777" w:rsidR="00367D1B" w:rsidRPr="00367D1B" w:rsidRDefault="00367D1B" w:rsidP="00367D1B">
      <w:pPr>
        <w:jc w:val="center"/>
        <w:rPr>
          <w:rFonts w:ascii="Century Gothic" w:hAnsi="Century Gothic"/>
          <w:color w:val="7030A0"/>
          <w:sz w:val="36"/>
          <w:szCs w:val="36"/>
        </w:rPr>
      </w:pPr>
      <w:r w:rsidRPr="00367D1B">
        <w:rPr>
          <w:rFonts w:ascii="Century Gothic" w:hAnsi="Century Gothic"/>
          <w:color w:val="7030A0"/>
          <w:sz w:val="36"/>
          <w:szCs w:val="36"/>
        </w:rPr>
        <w:t>For all children ages 0-5</w:t>
      </w:r>
    </w:p>
    <w:sectPr w:rsidR="00367D1B" w:rsidRPr="00367D1B" w:rsidSect="00367D1B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D1B"/>
    <w:rsid w:val="001E62F6"/>
    <w:rsid w:val="00367D1B"/>
    <w:rsid w:val="00495695"/>
    <w:rsid w:val="00975A73"/>
    <w:rsid w:val="00975E4D"/>
    <w:rsid w:val="00A51861"/>
    <w:rsid w:val="00E24566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1B03"/>
  <w15:chartTrackingRefBased/>
  <w15:docId w15:val="{2B6C25ED-0A4E-489A-91A6-B99D0AD4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E734E7A72FC4C9C80A89998559ABC" ma:contentTypeVersion="13" ma:contentTypeDescription="Create a new document." ma:contentTypeScope="" ma:versionID="6ea5c1511f9378cbef08b06ff330eaad">
  <xsd:schema xmlns:xsd="http://www.w3.org/2001/XMLSchema" xmlns:xs="http://www.w3.org/2001/XMLSchema" xmlns:p="http://schemas.microsoft.com/office/2006/metadata/properties" xmlns:ns3="af69703a-8e7c-4842-a2dc-800e8f60b614" xmlns:ns4="df8602fe-cb12-4d4b-a888-8d0b811cea1f" targetNamespace="http://schemas.microsoft.com/office/2006/metadata/properties" ma:root="true" ma:fieldsID="8599d61a565fb38f77cd630a3cfeb94e" ns3:_="" ns4:_="">
    <xsd:import namespace="af69703a-8e7c-4842-a2dc-800e8f60b614"/>
    <xsd:import namespace="df8602fe-cb12-4d4b-a888-8d0b811ce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9703a-8e7c-4842-a2dc-800e8f60b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602fe-cb12-4d4b-a888-8d0b811ce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53ED5-D784-45C7-A0E1-5466DAA90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FA6D8-61F6-4F9D-B04D-0EC6449713E5}">
  <ds:schemaRefs>
    <ds:schemaRef ds:uri="af69703a-8e7c-4842-a2dc-800e8f60b6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8602fe-cb12-4d4b-a888-8d0b811cea1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86931A-3184-4543-9F4B-64D7B0C84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9703a-8e7c-4842-a2dc-800e8f60b614"/>
    <ds:schemaRef ds:uri="df8602fe-cb12-4d4b-a888-8d0b811ce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Michelle</dc:creator>
  <cp:keywords/>
  <dc:description/>
  <cp:lastModifiedBy>Perry, Michelle</cp:lastModifiedBy>
  <cp:revision>7</cp:revision>
  <dcterms:created xsi:type="dcterms:W3CDTF">2021-11-01T20:54:00Z</dcterms:created>
  <dcterms:modified xsi:type="dcterms:W3CDTF">2022-12-01T19:59:00Z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0x01010052EE734E7A72FC4C9C80A89998559ABC</vt:lpwstr>
  </property>
</Properties>
</file>